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A7" w:rsidRPr="005634A7" w:rsidRDefault="005634A7" w:rsidP="005634A7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505050"/>
          <w:kern w:val="36"/>
          <w:sz w:val="27"/>
          <w:szCs w:val="27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kern w:val="36"/>
          <w:sz w:val="27"/>
          <w:szCs w:val="27"/>
          <w:lang w:eastAsia="ru-RU"/>
        </w:rPr>
        <w:t>Попечительский совет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Информация о Попечительском Совете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учреждений общего среднего образования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 Что такое попечительский совет и кто принимает решение о его создании?</w:t>
      </w:r>
    </w:p>
    <w:p w:rsidR="005634A7" w:rsidRPr="005634A7" w:rsidRDefault="005634A7" w:rsidP="005634A7">
      <w:pPr>
        <w:pStyle w:val="a6"/>
        <w:rPr>
          <w:rFonts w:ascii="Times New Roman" w:hAnsi="Times New Roman" w:cs="Times New Roman"/>
          <w:lang w:eastAsia="ru-RU"/>
        </w:rPr>
      </w:pPr>
      <w:r w:rsidRPr="005634A7">
        <w:rPr>
          <w:rFonts w:ascii="Times New Roman" w:hAnsi="Times New Roman" w:cs="Times New Roman"/>
          <w:lang w:eastAsia="ru-RU"/>
        </w:rPr>
        <w:t>Попечительский совет является органом самоуправления учреждения образования и создается с целью оказания содействия в обеспечении его деятельности и развития.</w:t>
      </w:r>
    </w:p>
    <w:p w:rsidR="005634A7" w:rsidRPr="005634A7" w:rsidRDefault="005634A7" w:rsidP="005634A7">
      <w:pPr>
        <w:pStyle w:val="a6"/>
        <w:rPr>
          <w:rFonts w:ascii="Times New Roman" w:hAnsi="Times New Roman" w:cs="Times New Roman"/>
          <w:lang w:eastAsia="ru-RU"/>
        </w:rPr>
      </w:pPr>
      <w:r w:rsidRPr="005634A7">
        <w:rPr>
          <w:rFonts w:ascii="Times New Roman" w:hAnsi="Times New Roman" w:cs="Times New Roman"/>
          <w:lang w:eastAsia="ru-RU"/>
        </w:rPr>
        <w:t>Решение о создании попечительского совета принимается инициативной группой, в состав которой могут входить законные представители обучающихся, педагогические работники, представители общественных объединений и других организаций, иные лица.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 Каким документом регламентируется деятельность попечительских советов в республике?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Деятельность попечительских советов осуществляется в соответствии с Положением о попечительском совете учреждения образования, утвержденным постановлением Министерства образования Республики Беларусь от 25.07.2011 № 146.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  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Кто возглавляет попечительский совет? Кто входит в состав попечительского совета школы?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Высшим органом управления попечительским советом является общее собрание. Возглавляет общее собрание попечительского совета председатель попечительского совета, избираемый на 3 года.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В состав попечительского совета могут входить законные представители обучающихся, педагогические работники, представители общественных объединений и других организаций, иные лица. Выполнение членами попечительского совета своих функций осуществляется исключительно на безвозмездной основе.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 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 </w:t>
      </w: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 xml:space="preserve">На </w:t>
      </w:r>
      <w:proofErr w:type="gramStart"/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решение</w:t>
      </w:r>
      <w:proofErr w:type="gramEnd"/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 xml:space="preserve"> каких задач направлена деятельность попечительских советов?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Задачами деятельности попечительского совета являются: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- содействие учреждению образования в развитии материально-технической базы, обеспечении качества образования;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- разработка и реализация планов своей деятельности в интересах учреждения образования;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- содействие в улучшении условий труда педагогических и иных работников учреждения образования;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 xml:space="preserve">- определение направлений, форм, размеров и порядка использования средств попечительского совета, в том числе </w:t>
      </w:r>
      <w:proofErr w:type="gramStart"/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на</w:t>
      </w:r>
      <w:proofErr w:type="gramEnd"/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: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- укрепление материально-технической базы;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 xml:space="preserve">- совершенствование организации питания </w:t>
      </w:r>
      <w:proofErr w:type="gramStart"/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обучающихся</w:t>
      </w:r>
      <w:proofErr w:type="gramEnd"/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;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- проведение спортивно-массовых, физкультурно-оздоровительных, социально-культурных, образовательных мероприятий;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- иные цели, не запрещенные законодательством;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- содействие в установлении и развитии международного сотрудничества в сфере образования;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- целевое использование средств попечительского совета.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lastRenderedPageBreak/>
        <w:t> 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 </w:t>
      </w: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Имеет ли право руководитель учреждения образования привлекать для финансирования школы средства родителей?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В соответствии с Положением о попечительском совете учреждения образования финансирование учреждений общего среднего образования может осуществляться из разных источников, не запрещенных законодательством. Для решения актуальных задач учреждений общего среднего образования руководитель во взаимодействии с попечительским советом имеет право привлекать дополнительные источники финансирования, в том числе спонсорскую помощь и средства родителей.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i/>
          <w:iCs/>
          <w:color w:val="505050"/>
          <w:sz w:val="18"/>
          <w:lang w:eastAsia="ru-RU"/>
        </w:rPr>
        <w:t>Родительская помощь может оказываться только на добровольной основе. Перечисление средств осуществляется по квитанции на расчетный счет учреждения образования.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 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Как формируются финансовые средства попечительского совета?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i/>
          <w:iCs/>
          <w:color w:val="505050"/>
          <w:sz w:val="18"/>
          <w:lang w:eastAsia="ru-RU"/>
        </w:rPr>
        <w:t>Финансовые средства попечительского совета формируются из добровольных взносов, зачисляемых на текущий (расчетный) счет</w:t>
      </w: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 по учету внебюджетных средств учреждения образования, и используются по целевому назначению в соответствии с решением попечительского совета.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 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 Могут ли члены родительского комитета инициировать сбор (перечисление) денежных средств учреждению образования?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 xml:space="preserve">Министерство образования в соответствующем письме в управления образования облисполкомов, комитет по образованию </w:t>
      </w:r>
      <w:proofErr w:type="spellStart"/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Мингорисполкома</w:t>
      </w:r>
      <w:proofErr w:type="spellEnd"/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 </w:t>
      </w:r>
      <w:r w:rsidRPr="005634A7">
        <w:rPr>
          <w:rFonts w:ascii="Tahoma" w:eastAsia="Times New Roman" w:hAnsi="Tahoma" w:cs="Tahoma"/>
          <w:i/>
          <w:iCs/>
          <w:color w:val="505050"/>
          <w:sz w:val="18"/>
          <w:lang w:eastAsia="ru-RU"/>
        </w:rPr>
        <w:t>особо обратило внимание на недопустимость выполнения функций попечительского совета членами родительского комитета</w:t>
      </w: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 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Как Министерство образования реагирует на ситуацию по сбору денежных сре</w:t>
      </w:r>
      <w:proofErr w:type="gramStart"/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дств с р</w:t>
      </w:r>
      <w:proofErr w:type="gramEnd"/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одителей?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color w:val="505050"/>
          <w:sz w:val="18"/>
          <w:szCs w:val="18"/>
          <w:lang w:eastAsia="ru-RU"/>
        </w:rPr>
        <w:t>Обращения граждан, содержащие сведения о предполагаемых фактах сбора средств в учреждениях образования, находятся на постоянном контроле Министерства образования.</w:t>
      </w:r>
    </w:p>
    <w:p w:rsidR="005634A7" w:rsidRPr="005634A7" w:rsidRDefault="005634A7" w:rsidP="005634A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5634A7">
        <w:rPr>
          <w:rFonts w:ascii="Tahoma" w:eastAsia="Times New Roman" w:hAnsi="Tahoma" w:cs="Tahoma"/>
          <w:b/>
          <w:bCs/>
          <w:color w:val="505050"/>
          <w:sz w:val="18"/>
          <w:lang w:eastAsia="ru-RU"/>
        </w:rPr>
        <w:t> </w:t>
      </w:r>
    </w:p>
    <w:p w:rsidR="002B45B2" w:rsidRDefault="002B45B2"/>
    <w:sectPr w:rsidR="002B45B2" w:rsidSect="002B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4A7"/>
    <w:rsid w:val="002B45B2"/>
    <w:rsid w:val="00563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B2"/>
  </w:style>
  <w:style w:type="paragraph" w:styleId="1">
    <w:name w:val="heading 1"/>
    <w:basedOn w:val="a"/>
    <w:link w:val="10"/>
    <w:uiPriority w:val="9"/>
    <w:qFormat/>
    <w:rsid w:val="00563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34A7"/>
    <w:rPr>
      <w:b/>
      <w:bCs/>
    </w:rPr>
  </w:style>
  <w:style w:type="character" w:styleId="a5">
    <w:name w:val="Emphasis"/>
    <w:basedOn w:val="a0"/>
    <w:uiPriority w:val="20"/>
    <w:qFormat/>
    <w:rsid w:val="005634A7"/>
    <w:rPr>
      <w:i/>
      <w:iCs/>
    </w:rPr>
  </w:style>
  <w:style w:type="paragraph" w:styleId="a6">
    <w:name w:val="No Spacing"/>
    <w:uiPriority w:val="1"/>
    <w:qFormat/>
    <w:rsid w:val="005634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6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Ольга</dc:creator>
  <cp:lastModifiedBy>Максимова Ольга</cp:lastModifiedBy>
  <cp:revision>1</cp:revision>
  <cp:lastPrinted>2015-10-29T07:11:00Z</cp:lastPrinted>
  <dcterms:created xsi:type="dcterms:W3CDTF">2015-10-29T07:10:00Z</dcterms:created>
  <dcterms:modified xsi:type="dcterms:W3CDTF">2015-10-29T07:18:00Z</dcterms:modified>
</cp:coreProperties>
</file>